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25" w:rsidRPr="00E64C93" w:rsidRDefault="00831625" w:rsidP="00B70CC5">
      <w:pPr>
        <w:spacing w:after="0" w:line="240" w:lineRule="auto"/>
        <w:jc w:val="right"/>
        <w:outlineLvl w:val="0"/>
        <w:rPr>
          <w:rFonts w:ascii="Garamond" w:hAnsi="Garamond" w:cs="Arial"/>
          <w:b/>
          <w:i/>
          <w:sz w:val="24"/>
          <w:szCs w:val="24"/>
        </w:rPr>
      </w:pPr>
    </w:p>
    <w:p w:rsidR="0014185A" w:rsidRPr="0014185A" w:rsidRDefault="0014185A" w:rsidP="0014185A">
      <w:pPr>
        <w:spacing w:after="0" w:line="240" w:lineRule="auto"/>
        <w:ind w:left="-426" w:hanging="141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14185A">
        <w:rPr>
          <w:rFonts w:ascii="Times New Roman" w:eastAsiaTheme="minorHAnsi" w:hAnsi="Times New Roman"/>
          <w:sz w:val="28"/>
          <w:szCs w:val="28"/>
          <w:u w:val="single"/>
        </w:rPr>
        <w:t xml:space="preserve">Кубасова Маргарита Федоровна, </w:t>
      </w:r>
    </w:p>
    <w:p w:rsidR="0014185A" w:rsidRPr="0014185A" w:rsidRDefault="0014185A" w:rsidP="0014185A">
      <w:pPr>
        <w:spacing w:after="0" w:line="240" w:lineRule="auto"/>
        <w:ind w:left="-426" w:hanging="141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14185A">
        <w:rPr>
          <w:rFonts w:ascii="Times New Roman" w:eastAsiaTheme="minorHAnsi" w:hAnsi="Times New Roman"/>
          <w:sz w:val="28"/>
          <w:szCs w:val="28"/>
          <w:u w:val="single"/>
        </w:rPr>
        <w:t xml:space="preserve">учитель физики МБОУ «СОШ №2» </w:t>
      </w:r>
      <w:proofErr w:type="spellStart"/>
      <w:r w:rsidRPr="0014185A">
        <w:rPr>
          <w:rFonts w:ascii="Times New Roman" w:eastAsiaTheme="minorHAnsi" w:hAnsi="Times New Roman"/>
          <w:sz w:val="28"/>
          <w:szCs w:val="28"/>
          <w:u w:val="single"/>
        </w:rPr>
        <w:t>пгт</w:t>
      </w:r>
      <w:proofErr w:type="spellEnd"/>
      <w:r w:rsidRPr="0014185A">
        <w:rPr>
          <w:rFonts w:ascii="Times New Roman" w:eastAsiaTheme="minorHAnsi" w:hAnsi="Times New Roman"/>
          <w:sz w:val="28"/>
          <w:szCs w:val="28"/>
          <w:u w:val="single"/>
        </w:rPr>
        <w:t xml:space="preserve">. Нижний Одес </w:t>
      </w:r>
    </w:p>
    <w:p w:rsidR="0014185A" w:rsidRPr="0014185A" w:rsidRDefault="0014185A" w:rsidP="0014185A">
      <w:pPr>
        <w:spacing w:after="0" w:line="240" w:lineRule="auto"/>
        <w:ind w:left="-426" w:hanging="141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14185A">
        <w:rPr>
          <w:rFonts w:ascii="Times New Roman" w:eastAsiaTheme="minorHAnsi" w:hAnsi="Times New Roman"/>
          <w:sz w:val="28"/>
          <w:szCs w:val="28"/>
          <w:u w:val="single"/>
        </w:rPr>
        <w:t>г. Сосногорск   Республика Коми</w:t>
      </w:r>
    </w:p>
    <w:p w:rsidR="00A24421" w:rsidRDefault="00A24421" w:rsidP="00A22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2805" w:rsidRPr="00A22805" w:rsidRDefault="00A22805" w:rsidP="00A22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«Технология системно - </w:t>
      </w:r>
      <w:proofErr w:type="spellStart"/>
      <w:r w:rsidRPr="00A22805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деятельностного</w:t>
      </w:r>
      <w:proofErr w:type="spellEnd"/>
      <w:r w:rsidRPr="00A228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подхода обучения школьников</w:t>
      </w:r>
    </w:p>
    <w:p w:rsidR="00831625" w:rsidRPr="00E64C93" w:rsidRDefault="00A22805" w:rsidP="00A22805">
      <w:pPr>
        <w:spacing w:after="0" w:line="240" w:lineRule="auto"/>
        <w:jc w:val="center"/>
        <w:outlineLvl w:val="0"/>
        <w:rPr>
          <w:rFonts w:ascii="Garamond" w:hAnsi="Garamond" w:cs="Arial"/>
          <w:b/>
          <w:i/>
          <w:sz w:val="28"/>
          <w:szCs w:val="28"/>
        </w:rPr>
      </w:pPr>
      <w:r w:rsidRPr="00E64C93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среднего и старшего звена физике».</w:t>
      </w:r>
    </w:p>
    <w:p w:rsidR="00B70CC5" w:rsidRPr="00E64C93" w:rsidRDefault="00B70CC5" w:rsidP="00B70CC5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90DA5" w:rsidRPr="00E64C93" w:rsidRDefault="00A90DA5" w:rsidP="00A2245F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64C93">
        <w:rPr>
          <w:rFonts w:ascii="Times New Roman" w:hAnsi="Times New Roman"/>
          <w:b/>
          <w:i/>
          <w:sz w:val="24"/>
          <w:szCs w:val="24"/>
        </w:rPr>
        <w:t xml:space="preserve">«Скажи мне — и я забуду. </w:t>
      </w:r>
    </w:p>
    <w:p w:rsidR="00A90DA5" w:rsidRPr="00E64C93" w:rsidRDefault="00A90DA5" w:rsidP="00A2245F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64C93">
        <w:rPr>
          <w:rFonts w:ascii="Times New Roman" w:hAnsi="Times New Roman"/>
          <w:b/>
          <w:i/>
          <w:sz w:val="24"/>
          <w:szCs w:val="24"/>
        </w:rPr>
        <w:t xml:space="preserve">Покажи мне — и я запомню. </w:t>
      </w:r>
    </w:p>
    <w:p w:rsidR="00712B9A" w:rsidRPr="00E64C93" w:rsidRDefault="00A90DA5" w:rsidP="00A2245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b/>
          <w:i/>
          <w:sz w:val="24"/>
          <w:szCs w:val="24"/>
        </w:rPr>
        <w:t>Дай мне сделать самому — и я пойму</w:t>
      </w:r>
      <w:proofErr w:type="gramStart"/>
      <w:r w:rsidRPr="00E64C93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A90DA5" w:rsidRPr="00E64C93" w:rsidRDefault="00A90DA5" w:rsidP="00A2245F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</w:rPr>
        <w:t>Китайская поговорка</w:t>
      </w:r>
    </w:p>
    <w:p w:rsidR="00A22805" w:rsidRPr="00E64C93" w:rsidRDefault="006F286F" w:rsidP="00A22805">
      <w:pPr>
        <w:spacing w:after="0" w:line="360" w:lineRule="auto"/>
        <w:ind w:firstLine="587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Georgia" w:hAnsi="Georgia"/>
          <w:sz w:val="24"/>
          <w:szCs w:val="24"/>
          <w:shd w:val="clear" w:color="auto" w:fill="FFFFFF"/>
        </w:rPr>
        <w:t xml:space="preserve">В условиях перехода общеобразовательных школ к ФГОС второго поколения перед учителями ставятся задачи: формирование знаний в соответствии с новыми государственными образовательными стандартами, формирование универсальных учебных действий, обеспечивающих все учебные предметы, формирование компетенций, позволяющих ученикам действовать в новой обстановке на качественно высоком уровне. </w:t>
      </w:r>
      <w:r w:rsidR="00831625" w:rsidRPr="00E64C93">
        <w:rPr>
          <w:rFonts w:ascii="Times New Roman" w:hAnsi="Times New Roman"/>
          <w:sz w:val="24"/>
          <w:szCs w:val="24"/>
        </w:rPr>
        <w:t xml:space="preserve">В условиях современного образования возникает необходимость в изменении сущности, типа образовательного процесса.  </w:t>
      </w:r>
    </w:p>
    <w:p w:rsidR="00674CEF" w:rsidRPr="00E64C93" w:rsidRDefault="00674CEF" w:rsidP="00A2245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Для реализации </w:t>
      </w:r>
      <w:r w:rsidR="007F3E73" w:rsidRPr="00E64C93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E64C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64C93">
        <w:rPr>
          <w:rFonts w:ascii="Times New Roman" w:hAnsi="Times New Roman"/>
          <w:sz w:val="24"/>
          <w:szCs w:val="24"/>
        </w:rPr>
        <w:t xml:space="preserve"> подхода в преподавании учитель создает проблемные ситуации, обращается </w:t>
      </w:r>
      <w:proofErr w:type="gramStart"/>
      <w:r w:rsidRPr="00E64C93">
        <w:rPr>
          <w:rFonts w:ascii="Times New Roman" w:hAnsi="Times New Roman"/>
          <w:sz w:val="24"/>
          <w:szCs w:val="24"/>
        </w:rPr>
        <w:t>к</w:t>
      </w:r>
      <w:proofErr w:type="gramEnd"/>
      <w:r w:rsidRPr="00E64C93">
        <w:rPr>
          <w:rFonts w:ascii="Times New Roman" w:hAnsi="Times New Roman"/>
          <w:sz w:val="24"/>
          <w:szCs w:val="24"/>
        </w:rPr>
        <w:t xml:space="preserve"> обучающимся с вопросами, а не с ответами, управляет поисковой деятельностью и обсуждает результаты с обучающимися. В таких ситуациях начинается воспитание и развитие качеств личности, отвечающих требованиям информационного общества, прослеживается связь с повседневной жизнью.</w:t>
      </w:r>
    </w:p>
    <w:p w:rsidR="00712B9A" w:rsidRPr="00E64C93" w:rsidRDefault="00712B9A" w:rsidP="00A22805">
      <w:pPr>
        <w:pStyle w:val="a6"/>
        <w:spacing w:after="0"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Использование системно-</w:t>
      </w:r>
      <w:proofErr w:type="spellStart"/>
      <w:r w:rsidRPr="00E64C93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E64C93">
        <w:rPr>
          <w:rFonts w:ascii="Times New Roman" w:hAnsi="Times New Roman"/>
          <w:b/>
          <w:sz w:val="24"/>
          <w:szCs w:val="24"/>
        </w:rPr>
        <w:t xml:space="preserve"> подхода на уроках физики</w:t>
      </w:r>
    </w:p>
    <w:p w:rsidR="00712B9A" w:rsidRPr="00E64C93" w:rsidRDefault="00712B9A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Преподавание физики, в силу особенности самого предмета, представляет собой благоприятную среду для применения </w:t>
      </w:r>
      <w:r w:rsidR="00C572DF" w:rsidRPr="00E64C93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E64C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64C93">
        <w:rPr>
          <w:rFonts w:ascii="Times New Roman" w:hAnsi="Times New Roman"/>
          <w:sz w:val="24"/>
          <w:szCs w:val="24"/>
        </w:rPr>
        <w:t xml:space="preserve"> подхода, так как курс физики средней школы включает в себя разделы</w:t>
      </w:r>
      <w:r w:rsidR="00751505" w:rsidRPr="00E64C93">
        <w:rPr>
          <w:rFonts w:ascii="Times New Roman" w:hAnsi="Times New Roman"/>
          <w:sz w:val="24"/>
          <w:szCs w:val="24"/>
        </w:rPr>
        <w:t xml:space="preserve">, </w:t>
      </w:r>
      <w:r w:rsidRPr="00E64C93">
        <w:rPr>
          <w:rFonts w:ascii="Times New Roman" w:hAnsi="Times New Roman"/>
          <w:sz w:val="24"/>
          <w:szCs w:val="24"/>
        </w:rPr>
        <w:t xml:space="preserve"> изучение и понимание которых требует развитого образного мышления, умения анализировать и сравнивать</w:t>
      </w:r>
      <w:r w:rsidR="00751505" w:rsidRPr="00E64C93">
        <w:rPr>
          <w:rFonts w:ascii="Times New Roman" w:hAnsi="Times New Roman"/>
          <w:sz w:val="24"/>
          <w:szCs w:val="24"/>
          <w:shd w:val="clear" w:color="auto" w:fill="FFFFFF"/>
        </w:rPr>
        <w:t xml:space="preserve"> Известно, что эффективен не тот, кто просто знает, а тот, у кого сформированы механизмы приобретения, организации и применения знания</w:t>
      </w:r>
      <w:proofErr w:type="gramStart"/>
      <w:r w:rsidR="00751505" w:rsidRPr="00E64C9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64C93">
        <w:rPr>
          <w:rFonts w:ascii="Times New Roman" w:hAnsi="Times New Roman"/>
          <w:sz w:val="24"/>
          <w:szCs w:val="24"/>
        </w:rPr>
        <w:t>Н</w:t>
      </w:r>
      <w:proofErr w:type="gramEnd"/>
      <w:r w:rsidRPr="00E64C93">
        <w:rPr>
          <w:rFonts w:ascii="Times New Roman" w:hAnsi="Times New Roman"/>
          <w:sz w:val="24"/>
          <w:szCs w:val="24"/>
        </w:rPr>
        <w:t xml:space="preserve">а современном этапе развития образования учителю постоянно нужно мотивировать </w:t>
      </w:r>
      <w:proofErr w:type="gramStart"/>
      <w:r w:rsidRPr="00E64C9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4C93">
        <w:rPr>
          <w:rFonts w:ascii="Times New Roman" w:hAnsi="Times New Roman"/>
          <w:sz w:val="24"/>
          <w:szCs w:val="24"/>
        </w:rPr>
        <w:t xml:space="preserve"> на изучение предмета.</w:t>
      </w:r>
    </w:p>
    <w:p w:rsidR="00751505" w:rsidRPr="00E64C93" w:rsidRDefault="00751505" w:rsidP="00A228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 </w:t>
      </w:r>
      <w:r w:rsidR="00C572DF" w:rsidRPr="00E64C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системно-</w:t>
      </w:r>
      <w:proofErr w:type="spellStart"/>
      <w:r w:rsidRPr="00E64C93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деятельностного</w:t>
      </w:r>
      <w:proofErr w:type="spellEnd"/>
      <w:r w:rsidRPr="00E64C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подхода</w:t>
      </w:r>
      <w:r w:rsidRPr="00E64C9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воспитание личности ребенка как субъекта жизнедеятельности:</w:t>
      </w:r>
    </w:p>
    <w:p w:rsidR="00751505" w:rsidRPr="00E64C93" w:rsidRDefault="00751505" w:rsidP="00A2245F">
      <w:pPr>
        <w:shd w:val="clear" w:color="auto" w:fill="FFFFFF"/>
        <w:spacing w:after="0" w:line="360" w:lineRule="auto"/>
        <w:ind w:left="360" w:firstLine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93">
        <w:rPr>
          <w:rFonts w:ascii="Times New Roman" w:eastAsia="Times New Roman" w:hAnsi="Times New Roman"/>
          <w:sz w:val="24"/>
          <w:szCs w:val="24"/>
          <w:lang w:eastAsia="ru-RU"/>
        </w:rPr>
        <w:t>- ставить цели;</w:t>
      </w:r>
    </w:p>
    <w:p w:rsidR="00751505" w:rsidRPr="00E64C93" w:rsidRDefault="00751505" w:rsidP="00A2245F">
      <w:pPr>
        <w:shd w:val="clear" w:color="auto" w:fill="FFFFFF"/>
        <w:spacing w:after="0" w:line="360" w:lineRule="auto"/>
        <w:ind w:left="387" w:firstLine="1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93">
        <w:rPr>
          <w:rFonts w:ascii="Times New Roman" w:eastAsia="Times New Roman" w:hAnsi="Times New Roman"/>
          <w:sz w:val="24"/>
          <w:szCs w:val="24"/>
          <w:lang w:eastAsia="ru-RU"/>
        </w:rPr>
        <w:t>-  решать задачи;</w:t>
      </w:r>
    </w:p>
    <w:p w:rsidR="00751505" w:rsidRPr="00E64C93" w:rsidRDefault="00751505" w:rsidP="00A2245F">
      <w:pPr>
        <w:shd w:val="clear" w:color="auto" w:fill="FFFFFF"/>
        <w:spacing w:after="0" w:line="360" w:lineRule="auto"/>
        <w:ind w:left="387" w:firstLine="1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93">
        <w:rPr>
          <w:rFonts w:ascii="Times New Roman" w:eastAsia="Times New Roman" w:hAnsi="Times New Roman"/>
          <w:sz w:val="24"/>
          <w:szCs w:val="24"/>
          <w:lang w:eastAsia="ru-RU"/>
        </w:rPr>
        <w:t>- отвечать за результаты.</w:t>
      </w:r>
    </w:p>
    <w:p w:rsidR="00751505" w:rsidRPr="00E64C93" w:rsidRDefault="00751505" w:rsidP="00A2245F">
      <w:pPr>
        <w:spacing w:after="0" w:line="360" w:lineRule="auto"/>
        <w:ind w:firstLine="387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Для достижения этой цели необходимо решить следующие </w:t>
      </w:r>
      <w:r w:rsidRPr="00E64C93">
        <w:rPr>
          <w:rFonts w:ascii="Times New Roman" w:hAnsi="Times New Roman"/>
          <w:b/>
          <w:sz w:val="24"/>
          <w:szCs w:val="24"/>
        </w:rPr>
        <w:t>задачи</w:t>
      </w:r>
      <w:r w:rsidRPr="00E64C93">
        <w:rPr>
          <w:rFonts w:ascii="Times New Roman" w:hAnsi="Times New Roman"/>
          <w:sz w:val="24"/>
          <w:szCs w:val="24"/>
        </w:rPr>
        <w:t>:</w:t>
      </w:r>
    </w:p>
    <w:p w:rsidR="00751505" w:rsidRPr="00E64C93" w:rsidRDefault="00751505" w:rsidP="00A2245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Создавать комфортную среду, способствующую максимальному проявлению индивидуальных особенностей, успешности каждого; </w:t>
      </w:r>
    </w:p>
    <w:p w:rsidR="00751505" w:rsidRPr="00E64C93" w:rsidRDefault="00751505" w:rsidP="00A2245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lastRenderedPageBreak/>
        <w:t>Способствовать становлению активной жизненной позиции каждого;</w:t>
      </w:r>
    </w:p>
    <w:p w:rsidR="00751505" w:rsidRPr="00E64C93" w:rsidRDefault="00751505" w:rsidP="00A2245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На основании изученных педагогических технологий, разработать систему преподавания предмета в повседневной практике, добиваясь положительных результатов обучения.</w:t>
      </w:r>
    </w:p>
    <w:p w:rsidR="00751505" w:rsidRPr="00E64C93" w:rsidRDefault="00751505" w:rsidP="00A2245F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Разработать методические материалы, сопутствующие успешному обучению физике и сопутствующих ей предметов.</w:t>
      </w:r>
    </w:p>
    <w:p w:rsidR="00751505" w:rsidRPr="00E64C93" w:rsidRDefault="00751505" w:rsidP="00A2245F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Ученика необходимо учить учиться.</w:t>
      </w:r>
    </w:p>
    <w:p w:rsidR="00674CEF" w:rsidRPr="00E64C93" w:rsidRDefault="00114D1B" w:rsidP="00A228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Практическое использование системно-</w:t>
      </w:r>
      <w:proofErr w:type="spellStart"/>
      <w:r w:rsidRPr="00E64C93">
        <w:rPr>
          <w:rFonts w:ascii="Times New Roman" w:hAnsi="Times New Roman"/>
          <w:b/>
          <w:sz w:val="24"/>
          <w:szCs w:val="24"/>
        </w:rPr>
        <w:t>деятельностного</w:t>
      </w:r>
      <w:proofErr w:type="spellEnd"/>
      <w:r w:rsidRPr="00E64C93">
        <w:rPr>
          <w:rFonts w:ascii="Times New Roman" w:hAnsi="Times New Roman"/>
          <w:b/>
          <w:sz w:val="24"/>
          <w:szCs w:val="24"/>
        </w:rPr>
        <w:t xml:space="preserve"> подхода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Можно выделить два пути реализации </w:t>
      </w:r>
      <w:r w:rsidR="00C572DF" w:rsidRPr="00E64C93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E64C9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64C93">
        <w:rPr>
          <w:rFonts w:ascii="Times New Roman" w:hAnsi="Times New Roman"/>
          <w:sz w:val="24"/>
          <w:szCs w:val="24"/>
        </w:rPr>
        <w:t xml:space="preserve"> подхода:</w:t>
      </w:r>
    </w:p>
    <w:p w:rsidR="00674CEF" w:rsidRPr="00E64C93" w:rsidRDefault="00674CEF" w:rsidP="00A2245F">
      <w:pPr>
        <w:numPr>
          <w:ilvl w:val="0"/>
          <w:numId w:val="4"/>
        </w:numPr>
        <w:tabs>
          <w:tab w:val="clear" w:pos="1819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проведение целых, законченных творческих уроков, основным образом сконструированных, в которых учащиеся сами добывают знания, учатся осознавать их, осмысливать, отрабатывать;</w:t>
      </w:r>
    </w:p>
    <w:p w:rsidR="00674CEF" w:rsidRPr="00E64C93" w:rsidRDefault="00674CEF" w:rsidP="00A2245F">
      <w:pPr>
        <w:numPr>
          <w:ilvl w:val="0"/>
          <w:numId w:val="4"/>
        </w:numPr>
        <w:tabs>
          <w:tab w:val="clear" w:pos="1819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введение в традиционные уроки фрагментов, посвященных творческой познавательной деятельности учащихся, то есть, возможно, более полное «включение» ребят в выполнение разнообразных развивающих творческих заданий. </w:t>
      </w:r>
    </w:p>
    <w:p w:rsidR="00674CEF" w:rsidRPr="00E64C93" w:rsidRDefault="005755BD" w:rsidP="00A22805">
      <w:pPr>
        <w:pStyle w:val="a6"/>
        <w:spacing w:after="0" w:line="360" w:lineRule="auto"/>
        <w:ind w:left="502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П</w:t>
      </w:r>
      <w:r w:rsidR="00674CEF" w:rsidRPr="00E64C93">
        <w:rPr>
          <w:rFonts w:ascii="Times New Roman" w:hAnsi="Times New Roman"/>
          <w:b/>
          <w:sz w:val="24"/>
          <w:szCs w:val="24"/>
        </w:rPr>
        <w:t>роведение творческих уроков и мероприятий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При построении уроков на </w:t>
      </w:r>
      <w:r w:rsidR="00C572DF" w:rsidRPr="00E64C93">
        <w:rPr>
          <w:rFonts w:ascii="Times New Roman" w:hAnsi="Times New Roman"/>
          <w:sz w:val="24"/>
          <w:szCs w:val="24"/>
        </w:rPr>
        <w:t>системно-</w:t>
      </w:r>
      <w:proofErr w:type="spellStart"/>
      <w:r w:rsidRPr="00E64C93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64C93">
        <w:rPr>
          <w:rFonts w:ascii="Times New Roman" w:hAnsi="Times New Roman"/>
          <w:sz w:val="24"/>
          <w:szCs w:val="24"/>
        </w:rPr>
        <w:t xml:space="preserve"> основе, где учащиеся сами добывают знания</w:t>
      </w:r>
      <w:r w:rsidR="007F3E73" w:rsidRPr="00E64C93">
        <w:rPr>
          <w:rFonts w:ascii="Times New Roman" w:hAnsi="Times New Roman"/>
          <w:sz w:val="24"/>
          <w:szCs w:val="24"/>
        </w:rPr>
        <w:t>,</w:t>
      </w:r>
      <w:r w:rsidRPr="00E64C93">
        <w:rPr>
          <w:rFonts w:ascii="Times New Roman" w:hAnsi="Times New Roman"/>
          <w:sz w:val="24"/>
          <w:szCs w:val="24"/>
        </w:rPr>
        <w:t xml:space="preserve"> должна быть реализована цепочка: </w:t>
      </w:r>
      <w:r w:rsidRPr="00E64C93">
        <w:rPr>
          <w:rFonts w:ascii="Times New Roman" w:hAnsi="Times New Roman"/>
          <w:i/>
          <w:sz w:val="24"/>
          <w:szCs w:val="24"/>
        </w:rPr>
        <w:t>потребности → мотив → цель и задача → средства реализации задачи → действие → операции → результат → рефлексия.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Существует большое количество моделей уроков, дающих положительный эффект, на которых ученики заняты деятельностью, творчеством.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>Урок решения цепочки экспериментальных задач</w:t>
      </w:r>
      <w:r w:rsidRPr="00E64C93">
        <w:rPr>
          <w:rFonts w:ascii="Times New Roman" w:hAnsi="Times New Roman"/>
          <w:sz w:val="24"/>
          <w:szCs w:val="24"/>
          <w:u w:val="single"/>
        </w:rPr>
        <w:t>.</w:t>
      </w:r>
      <w:r w:rsidRPr="00E64C93">
        <w:rPr>
          <w:rFonts w:ascii="Times New Roman" w:hAnsi="Times New Roman"/>
          <w:sz w:val="24"/>
          <w:szCs w:val="24"/>
        </w:rPr>
        <w:t xml:space="preserve"> Весь новый материал разбивается на ряд фрагментов. Перед каждым ставится вопрос, а учащиеся в качестве ответа на него в</w:t>
      </w:r>
      <w:r w:rsidR="00727C55" w:rsidRPr="00E64C93">
        <w:rPr>
          <w:rFonts w:ascii="Times New Roman" w:hAnsi="Times New Roman"/>
          <w:sz w:val="24"/>
          <w:szCs w:val="24"/>
        </w:rPr>
        <w:t>ы</w:t>
      </w:r>
      <w:r w:rsidRPr="00E64C93">
        <w:rPr>
          <w:rFonts w:ascii="Times New Roman" w:hAnsi="Times New Roman"/>
          <w:sz w:val="24"/>
          <w:szCs w:val="24"/>
        </w:rPr>
        <w:t xml:space="preserve">двигают свои гипотезы, а затем экспериментально проверяют их; выводформулируется в процессе обсуждения беседы. После получения ответа на первый вопрос задается новый; процесс повторяется. Изучение идет по схеме: </w:t>
      </w:r>
    </w:p>
    <w:p w:rsidR="00674CEF" w:rsidRPr="00E64C93" w:rsidRDefault="00674CEF" w:rsidP="00A2245F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</w:rPr>
        <w:t>Вопрос 1 → ответ-гипотеза → эксперимент для проверки гипотезы → вывод 1</w:t>
      </w:r>
      <w:r w:rsidR="007F3E73" w:rsidRPr="00E64C93">
        <w:rPr>
          <w:rFonts w:ascii="Times New Roman" w:hAnsi="Times New Roman"/>
          <w:i/>
          <w:sz w:val="24"/>
          <w:szCs w:val="24"/>
        </w:rPr>
        <w:t xml:space="preserve"> и т.д.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Завершается процесс и урок общим выводом.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Урок данного типа использовала при  изучении темы «Равнодействующая сил» в 7 классе. Перед учащимися ставится проблема: </w:t>
      </w:r>
      <w:r w:rsidRPr="00E64C93">
        <w:rPr>
          <w:rFonts w:ascii="Times New Roman" w:hAnsi="Times New Roman"/>
          <w:i/>
          <w:sz w:val="24"/>
          <w:szCs w:val="24"/>
        </w:rPr>
        <w:t>как ведет тело, если на него действуют несколько сил</w:t>
      </w:r>
      <w:r w:rsidRPr="00E64C93">
        <w:rPr>
          <w:rFonts w:ascii="Times New Roman" w:hAnsi="Times New Roman"/>
          <w:sz w:val="24"/>
          <w:szCs w:val="24"/>
        </w:rPr>
        <w:t xml:space="preserve">. У ребят возникает вопрос: </w:t>
      </w:r>
      <w:r w:rsidRPr="00E64C93">
        <w:rPr>
          <w:rFonts w:ascii="Times New Roman" w:hAnsi="Times New Roman"/>
          <w:i/>
          <w:sz w:val="24"/>
          <w:szCs w:val="24"/>
        </w:rPr>
        <w:t>а как направлены силы</w:t>
      </w:r>
      <w:r w:rsidRPr="00E64C93">
        <w:rPr>
          <w:rFonts w:ascii="Times New Roman" w:hAnsi="Times New Roman"/>
          <w:sz w:val="24"/>
          <w:szCs w:val="24"/>
        </w:rPr>
        <w:t>? От направления сил, действующих на тело, зависит результат. Учащиеся выдвигают гипотезы: если силы направлены в одну сторону, то равнодействующая равна сумме сил, если в противоположные, по их разности, если силы направлены под углом друг к другу – равнодействующая не может быть равна нулю.  Проверяют гипотезы,</w:t>
      </w:r>
      <w:r w:rsidR="00806A4B" w:rsidRPr="00E64C93">
        <w:rPr>
          <w:rFonts w:ascii="Times New Roman" w:hAnsi="Times New Roman"/>
          <w:sz w:val="24"/>
          <w:szCs w:val="24"/>
        </w:rPr>
        <w:t xml:space="preserve"> делают выводы</w:t>
      </w:r>
      <w:r w:rsidRPr="00E64C93">
        <w:rPr>
          <w:rFonts w:ascii="Times New Roman" w:hAnsi="Times New Roman"/>
          <w:sz w:val="24"/>
          <w:szCs w:val="24"/>
        </w:rPr>
        <w:t>. Разрабатывая сценарий эксперимента, проводя его, учащиеся учатся работать в парах, развивается самостоятельность, творческие способности. Процесс освоения материала построен по циклу научного познания, в деятельности учащихся присутствуют теоретическая и практическая компоненты.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lastRenderedPageBreak/>
        <w:t>Урок сотрудничества и экспериментов учащихся</w:t>
      </w:r>
      <w:proofErr w:type="gramStart"/>
      <w:r w:rsidRPr="00E64C93">
        <w:rPr>
          <w:rFonts w:ascii="Times New Roman" w:hAnsi="Times New Roman"/>
          <w:i/>
          <w:sz w:val="24"/>
          <w:szCs w:val="24"/>
          <w:u w:val="single"/>
        </w:rPr>
        <w:t>.</w:t>
      </w:r>
      <w:r w:rsidRPr="00E64C93">
        <w:rPr>
          <w:rFonts w:ascii="Times New Roman" w:hAnsi="Times New Roman"/>
          <w:sz w:val="24"/>
          <w:szCs w:val="24"/>
        </w:rPr>
        <w:t>Т</w:t>
      </w:r>
      <w:proofErr w:type="gramEnd"/>
      <w:r w:rsidRPr="00E64C93">
        <w:rPr>
          <w:rFonts w:ascii="Times New Roman" w:hAnsi="Times New Roman"/>
          <w:sz w:val="24"/>
          <w:szCs w:val="24"/>
        </w:rPr>
        <w:t>ема урока разбивается на ряд небольших и разных экспериментальных задач, решение которых поручается отдельным группам. Полученные результаты учащиеся докладывают классу, и на их основе формулируется общий вывод.</w:t>
      </w:r>
    </w:p>
    <w:p w:rsidR="00674CEF" w:rsidRPr="00E64C93" w:rsidRDefault="00CB3CD7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269.85pt;height:94.4pt;mso-position-horizontal-relative:char;mso-position-vertical-relative:line" coordorigin="4721,9427" coordsize="4154,14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21;top:9427;width:4154;height:1453" o:preferrelative="f">
              <v:fill o:detectmouseclick="t"/>
              <v:path o:extrusionok="t" o:connecttype="none"/>
              <o:lock v:ext="edit" text="t"/>
            </v:shape>
            <v:oval id="_x0000_s1028" style="position:absolute;left:6529;top:9878;width:992;height:62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649;top:10047;width:969;height:519" filled="f" stroked="f">
              <v:textbox style="mso-next-textbox:#_x0000_s1029">
                <w:txbxContent>
                  <w:p w:rsidR="00674CEF" w:rsidRDefault="00674CEF" w:rsidP="00674CEF">
                    <w:r>
                      <w:t>ТЕМА</w:t>
                    </w:r>
                  </w:p>
                </w:txbxContent>
              </v:textbox>
            </v:shape>
            <v:shape id="_x0000_s1030" type="#_x0000_t202" style="position:absolute;left:8056;top:9692;width:819;height:347">
              <v:textbox style="mso-next-textbox:#_x0000_s1030">
                <w:txbxContent>
                  <w:p w:rsidR="00674CEF" w:rsidRDefault="00674CEF" w:rsidP="00674CEF">
                    <w:pPr>
                      <w:rPr>
                        <w:sz w:val="18"/>
                        <w:szCs w:val="18"/>
                      </w:rPr>
                    </w:pPr>
                    <w:r w:rsidRPr="00A754DA">
                      <w:rPr>
                        <w:sz w:val="18"/>
                        <w:szCs w:val="18"/>
                      </w:rPr>
                      <w:t>1 группа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</w:p>
                  <w:p w:rsidR="00674CEF" w:rsidRPr="00A754DA" w:rsidRDefault="00674CEF" w:rsidP="00674C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Эксперимент 1</w:t>
                    </w:r>
                  </w:p>
                </w:txbxContent>
              </v:textbox>
            </v:shape>
            <v:shape id="_x0000_s1031" type="#_x0000_t202" style="position:absolute;left:4974;top:10566;width:848;height:293">
              <v:textbox style="mso-next-textbox:#_x0000_s1031">
                <w:txbxContent>
                  <w:p w:rsidR="00674CEF" w:rsidRDefault="00674CEF" w:rsidP="00674C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</w:t>
                    </w:r>
                    <w:r w:rsidRPr="00A754DA">
                      <w:rPr>
                        <w:sz w:val="18"/>
                        <w:szCs w:val="18"/>
                      </w:rPr>
                      <w:t xml:space="preserve"> группа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</w:p>
                  <w:p w:rsidR="00674CEF" w:rsidRPr="00A754DA" w:rsidRDefault="00674CEF" w:rsidP="00674C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Эксперимент 2</w:t>
                    </w:r>
                  </w:p>
                </w:txbxContent>
              </v:textbox>
            </v:shape>
            <v:shape id="_x0000_s1032" type="#_x0000_t202" style="position:absolute;left:4940;top:9597;width:816;height:350">
              <v:textbox style="mso-next-textbox:#_x0000_s1032">
                <w:txbxContent>
                  <w:p w:rsidR="00674CEF" w:rsidRDefault="00674CEF" w:rsidP="00674C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  <w:r w:rsidRPr="00A754DA">
                      <w:rPr>
                        <w:sz w:val="18"/>
                        <w:szCs w:val="18"/>
                      </w:rPr>
                      <w:t xml:space="preserve"> группа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</w:p>
                  <w:p w:rsidR="00674CEF" w:rsidRPr="00A754DA" w:rsidRDefault="00674CEF" w:rsidP="00674C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Эксперимент 3</w:t>
                    </w:r>
                  </w:p>
                </w:txbxContent>
              </v:textbox>
            </v:shape>
            <v:shape id="_x0000_s1033" type="#_x0000_t202" style="position:absolute;left:7948;top:10501;width:927;height:379">
              <v:textbox style="mso-next-textbox:#_x0000_s1033">
                <w:txbxContent>
                  <w:p w:rsidR="00674CEF" w:rsidRDefault="00674CEF" w:rsidP="0007571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</w:t>
                    </w:r>
                    <w:r w:rsidRPr="00A754DA">
                      <w:rPr>
                        <w:sz w:val="18"/>
                        <w:szCs w:val="18"/>
                      </w:rPr>
                      <w:t xml:space="preserve"> группа</w:t>
                    </w:r>
                    <w:r>
                      <w:rPr>
                        <w:sz w:val="18"/>
                        <w:szCs w:val="18"/>
                      </w:rPr>
                      <w:t>,</w:t>
                    </w:r>
                  </w:p>
                  <w:p w:rsidR="00674CEF" w:rsidRPr="00A754DA" w:rsidRDefault="00674CEF" w:rsidP="00674CEF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Эксперимент 4</w:t>
                    </w:r>
                  </w:p>
                </w:txbxContent>
              </v:textbox>
            </v:shape>
            <v:line id="_x0000_s1034" style="position:absolute;flip:x" from="7521,9843" to="7948,9947">
              <v:stroke endarrow="block"/>
            </v:line>
            <v:line id="_x0000_s1035" style="position:absolute" from="5976,9878" to="6403,10040">
              <v:stroke endarrow="block"/>
            </v:line>
            <v:line id="_x0000_s1036" style="position:absolute;flip:y" from="5976,10359" to="6368,10775">
              <v:stroke endarrow="block"/>
            </v:line>
            <v:line id="_x0000_s1037" style="position:absolute;flip:x y" from="7451,10384" to="7913,10775">
              <v:stroke endarrow="block"/>
            </v:line>
            <w10:wrap type="none"/>
            <w10:anchorlock/>
          </v:group>
        </w:pic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Так, при изучении темы «Условие плавание тел» группам учащимся выдаются задания по выяснению условий, при которых тело плавает, тонет, всплывает. Каждая группа измеряет вес тела в воздухе, вес тела в воде, силу Архимеда, сравнивает их и делает вывод. Первая группа делает вывод об условии, при котором тело тонет, вторая - плавает, третья – всплывает.  В докладах учащиеся описывали кратко методику исследования, и полученные результаты.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Этот вид урока очень похож на урок решения цепочки решения экспериментальных задач, но применяется при более сложных лабораторных работах, требующих значительных временных затрат.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>Урок – митинг</w:t>
      </w:r>
      <w:r w:rsidRPr="00E64C93">
        <w:rPr>
          <w:rFonts w:ascii="Times New Roman" w:hAnsi="Times New Roman"/>
          <w:i/>
          <w:sz w:val="24"/>
          <w:szCs w:val="24"/>
        </w:rPr>
        <w:t>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Идея урока: объявляется тема, класс разбивается на группы, которым подготавливают речь, в которой высказывают свое мнение по проблеме урока, обязательно подкрепляя его аргументами. Тема урока должна быть связана  с общественной жизнью, имеющее значение для региона, страны. Например, в 11 классе при изучении темы «Ядерная энергетика» провожу урок «Быть строительству АЭС на Кавказе?!».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Учащиеся кратко и убедительно выступают перед своими товарищами, доказывая свою точку зрения. Урок помогает не только формировать навыки устной речи, но и отстаивать свою позицию, связывать научные знания и последствия их использования.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>Урок – диспут.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Заранее объявляется тема урока, например в 7 классе «Трение: друг или враг?». Класс делится на две группы: пессимистов, которые высказывают отрицательные, негативные идеи по предложенной  теме, и  оптимистов, которые ищут положительные доводы.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В ходе подготовки к уроку задействованы умения отыскивать источники информации и выбирать из них требуемые факты. </w:t>
      </w:r>
    </w:p>
    <w:p w:rsidR="00674CEF" w:rsidRPr="00E64C93" w:rsidRDefault="00674CEF" w:rsidP="00A228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Насыщение уроков развивающими и творческими заданиями и задачами.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Развивающих заданий может быть много. Главная идея для их подбора следующая: задания должны приглашать к размышлению, наблюдениям, поиску, выдвижению идей, высказыванию своей точки зрения, к творчеству в его разных видах, к полету фантазии. В них непременно должны присутствовать вопросы: «Ваше мнение?», «Как вы думаете?», «Каким </w:t>
      </w:r>
      <w:r w:rsidRPr="00E64C93">
        <w:rPr>
          <w:rFonts w:ascii="Times New Roman" w:hAnsi="Times New Roman"/>
          <w:sz w:val="24"/>
          <w:szCs w:val="24"/>
        </w:rPr>
        <w:lastRenderedPageBreak/>
        <w:t>будет Ваше предложение?», «Что предпринять?», «Как объяснить?», «Ес</w:t>
      </w:r>
      <w:r w:rsidR="007F3E73" w:rsidRPr="00E64C93">
        <w:rPr>
          <w:rFonts w:ascii="Times New Roman" w:hAnsi="Times New Roman"/>
          <w:sz w:val="24"/>
          <w:szCs w:val="24"/>
        </w:rPr>
        <w:t xml:space="preserve">ли произойдет, как поступить?» </w:t>
      </w:r>
      <w:r w:rsidRPr="00E64C93">
        <w:rPr>
          <w:rFonts w:ascii="Times New Roman" w:hAnsi="Times New Roman"/>
          <w:sz w:val="24"/>
          <w:szCs w:val="24"/>
        </w:rPr>
        <w:t>и так далее.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Для того чтобы занятия задания не стали в ряд традиционных, полноценно выполняли свою развивающую функцию и активно помогали реализовывать системно-</w:t>
      </w:r>
      <w:proofErr w:type="spellStart"/>
      <w:r w:rsidRPr="00E64C9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E64C93">
        <w:rPr>
          <w:rFonts w:ascii="Times New Roman" w:hAnsi="Times New Roman"/>
          <w:sz w:val="24"/>
          <w:szCs w:val="24"/>
        </w:rPr>
        <w:t xml:space="preserve"> подход к обучению, нужно просить учеников составить план их решения и после завершения проводить рефлексию. Это означает, что ученик должен ответить минимум на следующие вопросы: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Как я это делал?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В чем были затруднения? Как их удалось преодолеть?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Как можно улучшить работу?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Эти меры помогут ученику в процессе работы учиться действовать осмысленно и совершать свою деятельность.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 xml:space="preserve">Задачи с неопределенностью при постановке вопроса, с неполным условием.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Необходимость таких задач вызвана следующим: в жизни, на производстве бывают затруднения в принятии какого-либо решения в связи с тем, что нет полной информации о ситуации. Чтобы готовить школьников к разрешению таких ситуаций можно предлагать им задачи следующего типа.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</w:rPr>
        <w:t xml:space="preserve">Что произойдет, если пулька, выпущенная из духового ружья, попадет в куриное яйцо. </w:t>
      </w:r>
      <w:r w:rsidRPr="00E64C93">
        <w:rPr>
          <w:rFonts w:ascii="Times New Roman" w:hAnsi="Times New Roman"/>
          <w:sz w:val="24"/>
          <w:szCs w:val="24"/>
        </w:rPr>
        <w:t xml:space="preserve">Ответ на вопрос зависит от того, вареное яйцо или сырое. Учащиеся конкретизируют ситуацию и отвечают на каждый вариант вопроса.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i/>
          <w:sz w:val="24"/>
          <w:szCs w:val="24"/>
        </w:rPr>
        <w:t xml:space="preserve">На тело </w:t>
      </w:r>
      <w:proofErr w:type="gramStart"/>
      <w:r w:rsidRPr="00E64C93">
        <w:rPr>
          <w:rFonts w:ascii="Times New Roman" w:hAnsi="Times New Roman"/>
          <w:i/>
          <w:sz w:val="24"/>
          <w:szCs w:val="24"/>
        </w:rPr>
        <w:t>действуют две силы 5Н и 7 Н. Чему будет</w:t>
      </w:r>
      <w:proofErr w:type="gramEnd"/>
      <w:r w:rsidRPr="00E64C93">
        <w:rPr>
          <w:rFonts w:ascii="Times New Roman" w:hAnsi="Times New Roman"/>
          <w:i/>
          <w:sz w:val="24"/>
          <w:szCs w:val="24"/>
        </w:rPr>
        <w:t xml:space="preserve"> равна равнодействующая? </w:t>
      </w:r>
      <w:r w:rsidRPr="00E64C93">
        <w:rPr>
          <w:rFonts w:ascii="Times New Roman" w:hAnsi="Times New Roman"/>
          <w:sz w:val="24"/>
          <w:szCs w:val="24"/>
        </w:rPr>
        <w:t>Опять же решение задачи зависит от того, куда направлены силы?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>Задачи с частично неверными сведениями в условии и на поиск ошибок в решении.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Задачи этого типа учат ставить вопрос о достоверности данных. В жизни таких ситуаций встречается немало, и школьники должны быть подготовлены к встрече с ними.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 Ошибка может содержаться в условии (недостоверные данные) </w:t>
      </w:r>
      <w:r w:rsidR="00C572DF" w:rsidRPr="00E64C93">
        <w:rPr>
          <w:rFonts w:ascii="Times New Roman" w:hAnsi="Times New Roman"/>
          <w:sz w:val="24"/>
          <w:szCs w:val="24"/>
        </w:rPr>
        <w:t xml:space="preserve">- </w:t>
      </w:r>
      <w:r w:rsidRPr="00E64C93">
        <w:rPr>
          <w:rFonts w:ascii="Times New Roman" w:hAnsi="Times New Roman"/>
          <w:i/>
          <w:sz w:val="24"/>
          <w:szCs w:val="24"/>
        </w:rPr>
        <w:t xml:space="preserve">длина волны красного цвета 100 мкм, </w:t>
      </w:r>
      <w:r w:rsidRPr="00E64C93">
        <w:rPr>
          <w:rFonts w:ascii="Times New Roman" w:hAnsi="Times New Roman"/>
          <w:sz w:val="24"/>
          <w:szCs w:val="24"/>
        </w:rPr>
        <w:t xml:space="preserve">в использовании формулы – </w:t>
      </w:r>
      <w:r w:rsidRPr="00E64C93">
        <w:rPr>
          <w:rFonts w:ascii="Times New Roman" w:hAnsi="Times New Roman"/>
          <w:i/>
          <w:sz w:val="24"/>
          <w:szCs w:val="24"/>
        </w:rPr>
        <w:t xml:space="preserve">применение </w:t>
      </w:r>
      <w:r w:rsidRPr="00E64C93">
        <w:rPr>
          <w:rFonts w:ascii="Times New Roman" w:hAnsi="Times New Roman"/>
          <w:i/>
          <w:position w:val="-24"/>
          <w:sz w:val="24"/>
          <w:szCs w:val="24"/>
        </w:rPr>
        <w:object w:dxaOrig="1040" w:dyaOrig="660">
          <v:shape id="_x0000_i1026" type="#_x0000_t75" style="width:52.15pt;height:32.9pt" o:ole="">
            <v:imagedata r:id="rId6" o:title=""/>
          </v:shape>
          <o:OLEObject Type="Embed" ProgID="Equation.3" ShapeID="_x0000_i1026" DrawAspect="Content" ObjectID="_1647753868" r:id="rId7"/>
        </w:object>
      </w:r>
      <w:r w:rsidRPr="00E64C93">
        <w:rPr>
          <w:rFonts w:ascii="Times New Roman" w:hAnsi="Times New Roman"/>
          <w:i/>
          <w:sz w:val="24"/>
          <w:szCs w:val="24"/>
        </w:rPr>
        <w:t xml:space="preserve">при вычислении формулы кинетической энергии релятивистской частицы.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>Задачи с «черным ящиком».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C93">
        <w:rPr>
          <w:rFonts w:ascii="Times New Roman" w:hAnsi="Times New Roman"/>
          <w:sz w:val="24"/>
          <w:szCs w:val="24"/>
        </w:rPr>
        <w:t xml:space="preserve">Такие задачи развивают мышление, вооружают методом познания, поскольку, исследуя «черный ящик», учащиеся проходят все звенья научного поиска: накопление фактов, их анализ, выдвижение гипотезы, формулирование следствий из нее, проверочный эксперимент, формулировка вывода. </w:t>
      </w:r>
      <w:proofErr w:type="gramEnd"/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Этот вид задач уместно применять в 8, 11 классах при закреплении темы «Соединение проводников». </w:t>
      </w:r>
      <w:r w:rsidRPr="00E64C93">
        <w:rPr>
          <w:rFonts w:ascii="Times New Roman" w:hAnsi="Times New Roman"/>
          <w:i/>
          <w:sz w:val="24"/>
          <w:szCs w:val="24"/>
        </w:rPr>
        <w:t>В черном ящике имеется три резистора с сопротивлением: 5 Ом, 5 Ом, 1 Ом. Как соединены эти резисторы?</w:t>
      </w:r>
    </w:p>
    <w:p w:rsidR="00E64C93" w:rsidRDefault="00E64C93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lastRenderedPageBreak/>
        <w:t>Задачи, позволяющие овладеть методом познания.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 xml:space="preserve">Решая </w:t>
      </w:r>
      <w:r w:rsidRPr="00E64C93">
        <w:rPr>
          <w:rFonts w:ascii="Times New Roman" w:hAnsi="Times New Roman"/>
          <w:i/>
          <w:sz w:val="24"/>
          <w:szCs w:val="24"/>
        </w:rPr>
        <w:t>задачи</w:t>
      </w:r>
      <w:r w:rsidRPr="00E64C93">
        <w:rPr>
          <w:rFonts w:ascii="Times New Roman" w:hAnsi="Times New Roman"/>
          <w:sz w:val="24"/>
          <w:szCs w:val="24"/>
        </w:rPr>
        <w:t xml:space="preserve">, учащиеся делают открытия (уже известные науке, но они об этом не всегда знают). Эти открытия вызывают хорошие эмоциональные переживания от преодоления трудностей, счастье творческой удачи. 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Зависит ли сила трения от площади соприкасающихся поверхностей. На этот вопрос часто дают утвердительный ответ. Проведя опыт</w:t>
      </w:r>
      <w:r w:rsidR="00C572DF" w:rsidRPr="00E64C93">
        <w:rPr>
          <w:rFonts w:ascii="Times New Roman" w:hAnsi="Times New Roman"/>
          <w:sz w:val="24"/>
          <w:szCs w:val="24"/>
        </w:rPr>
        <w:t>,</w:t>
      </w:r>
      <w:r w:rsidRPr="00E64C93">
        <w:rPr>
          <w:rFonts w:ascii="Times New Roman" w:hAnsi="Times New Roman"/>
          <w:sz w:val="24"/>
          <w:szCs w:val="24"/>
        </w:rPr>
        <w:t xml:space="preserve"> учащиеся делают вывод, что  сила трения не зависит от площади поверхности соприкасающихся тел.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93">
        <w:rPr>
          <w:rFonts w:ascii="Times New Roman" w:hAnsi="Times New Roman"/>
          <w:i/>
          <w:sz w:val="24"/>
          <w:szCs w:val="24"/>
          <w:u w:val="single"/>
        </w:rPr>
        <w:t>Задания на поиск и объяснение народных погодных и бытовых примет.</w:t>
      </w:r>
    </w:p>
    <w:p w:rsidR="00674CEF" w:rsidRPr="00E64C93" w:rsidRDefault="00674CEF" w:rsidP="00A22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Учащимся нравится задания, связанные с природой, народным бытом и народными приметами. Это вызывает интерес, позволяет научить ребят применять законы физики к происход</w:t>
      </w:r>
      <w:r w:rsidR="00C572DF" w:rsidRPr="00E64C93">
        <w:rPr>
          <w:rFonts w:ascii="Times New Roman" w:hAnsi="Times New Roman"/>
          <w:sz w:val="24"/>
          <w:szCs w:val="24"/>
        </w:rPr>
        <w:t>ящим</w:t>
      </w:r>
      <w:r w:rsidRPr="00E64C93">
        <w:rPr>
          <w:rFonts w:ascii="Times New Roman" w:hAnsi="Times New Roman"/>
          <w:sz w:val="24"/>
          <w:szCs w:val="24"/>
        </w:rPr>
        <w:t xml:space="preserve"> вокруг них изменениям. Ребята находят приметы и пытаются их объяснить самостоятельно, делятся на уроках с классом. </w:t>
      </w:r>
    </w:p>
    <w:p w:rsidR="00674CEF" w:rsidRPr="00E64C93" w:rsidRDefault="00A86DF6" w:rsidP="00A228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Результативность.</w:t>
      </w:r>
    </w:p>
    <w:p w:rsidR="00674CEF" w:rsidRPr="00E64C93" w:rsidRDefault="00674CEF" w:rsidP="00A2245F">
      <w:pPr>
        <w:pStyle w:val="a3"/>
        <w:spacing w:line="360" w:lineRule="auto"/>
        <w:jc w:val="both"/>
        <w:rPr>
          <w:sz w:val="24"/>
        </w:rPr>
      </w:pPr>
      <w:r w:rsidRPr="00E64C93">
        <w:rPr>
          <w:sz w:val="24"/>
        </w:rPr>
        <w:t xml:space="preserve">Физика – это один из немногих школьных предметов, в ходе усвоения которого ученики вовлекаются во все этапы научного познания – от наблюдения явлений и их эмпирического исследования до выдвижения гипотез, выявления на их основе следствий и  экспериментальной верификации выводов. </w:t>
      </w:r>
    </w:p>
    <w:p w:rsidR="00674CEF" w:rsidRPr="00E64C93" w:rsidRDefault="00674CEF" w:rsidP="00A2245F">
      <w:pPr>
        <w:pStyle w:val="a3"/>
        <w:spacing w:line="360" w:lineRule="auto"/>
        <w:jc w:val="both"/>
        <w:rPr>
          <w:sz w:val="24"/>
        </w:rPr>
      </w:pPr>
      <w:r w:rsidRPr="00E64C93">
        <w:rPr>
          <w:sz w:val="24"/>
        </w:rPr>
        <w:t>Важнейшим побудителем любой деятельности является интерес. Для того чтобы он возник, ничего нельзя давать детям в «готовом виде»: все (или почти все) знания и умения учащиеся должны добывать в процессе их личного труда – индивидуального или в малых группах.</w:t>
      </w:r>
    </w:p>
    <w:p w:rsidR="00140614" w:rsidRPr="00E64C93" w:rsidRDefault="00A86DF6" w:rsidP="00A22805">
      <w:pPr>
        <w:pStyle w:val="a6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Заключение</w:t>
      </w:r>
    </w:p>
    <w:p w:rsidR="00140614" w:rsidRPr="00E64C93" w:rsidRDefault="00140614" w:rsidP="00A2245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4C93">
        <w:rPr>
          <w:rFonts w:ascii="Times New Roman" w:hAnsi="Times New Roman"/>
          <w:sz w:val="24"/>
          <w:szCs w:val="24"/>
        </w:rPr>
        <w:t xml:space="preserve">Результаты свидетельствуют и о том, что эффективность развития творческой активности и повышения качества обучения зависит не только от мотивации извне (со стороны учителя), но и от внутренней мотивации (со стороны  учащихся). </w:t>
      </w:r>
    </w:p>
    <w:p w:rsidR="00E64C93" w:rsidRDefault="00140614" w:rsidP="00A2245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C93">
        <w:rPr>
          <w:rFonts w:ascii="Times New Roman" w:hAnsi="Times New Roman"/>
          <w:sz w:val="24"/>
          <w:szCs w:val="24"/>
        </w:rPr>
        <w:t>Устойчивые положительные результаты будут получены в том случае, когда учитель совершенствует инновационные приемы, обеспечивающие высокий уров</w:t>
      </w:r>
      <w:r w:rsidR="007F3E73" w:rsidRPr="00E64C93">
        <w:rPr>
          <w:rFonts w:ascii="Times New Roman" w:hAnsi="Times New Roman"/>
          <w:sz w:val="24"/>
          <w:szCs w:val="24"/>
        </w:rPr>
        <w:t>ень усвоения учебного материала.</w:t>
      </w:r>
    </w:p>
    <w:p w:rsidR="00CB3CD7" w:rsidRDefault="00CB3CD7" w:rsidP="00A2245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3CD7" w:rsidRPr="00E64C93" w:rsidRDefault="00CB3CD7" w:rsidP="00A2245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0614" w:rsidRPr="00E64C93" w:rsidRDefault="00140614" w:rsidP="00E64C93">
      <w:pPr>
        <w:pStyle w:val="a6"/>
        <w:spacing w:after="0" w:line="360" w:lineRule="auto"/>
        <w:ind w:left="502"/>
        <w:rPr>
          <w:rFonts w:ascii="Times New Roman" w:hAnsi="Times New Roman"/>
          <w:b/>
          <w:sz w:val="24"/>
          <w:szCs w:val="24"/>
        </w:rPr>
      </w:pPr>
      <w:r w:rsidRPr="00E64C93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140614" w:rsidRPr="00E64C93" w:rsidRDefault="00140614" w:rsidP="00A2245F">
      <w:pPr>
        <w:pStyle w:val="a3"/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sz w:val="24"/>
        </w:rPr>
      </w:pPr>
      <w:proofErr w:type="spellStart"/>
      <w:r w:rsidRPr="00E64C93">
        <w:rPr>
          <w:rFonts w:cs="TimesNewRoman,Bold"/>
          <w:bCs/>
          <w:sz w:val="24"/>
        </w:rPr>
        <w:t>Атанов</w:t>
      </w:r>
      <w:proofErr w:type="spellEnd"/>
      <w:r w:rsidRPr="00E64C93">
        <w:rPr>
          <w:rFonts w:cs="TimesNewRoman,Bold"/>
          <w:bCs/>
          <w:sz w:val="24"/>
        </w:rPr>
        <w:t xml:space="preserve"> Г.А. С чего начинать внедрение деятельностного подхода в обучении. – Донецк: изд-во </w:t>
      </w:r>
      <w:proofErr w:type="spellStart"/>
      <w:r w:rsidRPr="00E64C93">
        <w:rPr>
          <w:rFonts w:cs="TimesNewRoman,Bold"/>
          <w:bCs/>
          <w:sz w:val="24"/>
        </w:rPr>
        <w:t>ДонГУ</w:t>
      </w:r>
      <w:proofErr w:type="spellEnd"/>
      <w:r w:rsidRPr="00E64C93">
        <w:rPr>
          <w:rFonts w:cs="TimesNewRoman,Bold"/>
          <w:bCs/>
          <w:sz w:val="24"/>
        </w:rPr>
        <w:t>, 2004 .</w:t>
      </w:r>
    </w:p>
    <w:p w:rsidR="00140614" w:rsidRPr="00E64C93" w:rsidRDefault="00140614" w:rsidP="00A2245F">
      <w:pPr>
        <w:pStyle w:val="a3"/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sz w:val="24"/>
        </w:rPr>
      </w:pPr>
      <w:r w:rsidRPr="00E64C93">
        <w:rPr>
          <w:sz w:val="24"/>
        </w:rPr>
        <w:t xml:space="preserve">Браверманн Э.М. Преподавание физики, развивающее ученика. В 3-х кн. </w:t>
      </w:r>
    </w:p>
    <w:p w:rsidR="00140614" w:rsidRPr="00E64C93" w:rsidRDefault="00140614" w:rsidP="00A2245F">
      <w:pPr>
        <w:pStyle w:val="a3"/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sz w:val="24"/>
        </w:rPr>
      </w:pPr>
      <w:r w:rsidRPr="00E64C93">
        <w:rPr>
          <w:sz w:val="24"/>
        </w:rPr>
        <w:t>Преподавание физики, развивающее ученика. – М.: Ассоциация учителей физики, 2003.</w:t>
      </w:r>
    </w:p>
    <w:p w:rsidR="00140614" w:rsidRPr="00E64C93" w:rsidRDefault="00140614" w:rsidP="00A2245F">
      <w:pPr>
        <w:pStyle w:val="a3"/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sz w:val="24"/>
        </w:rPr>
      </w:pPr>
      <w:r w:rsidRPr="00E64C93">
        <w:rPr>
          <w:sz w:val="24"/>
        </w:rPr>
        <w:t>Реализация деятельностного подхода при обучении математике в средней школе. Сборник научно-методических статей под редакцией Г.Н.Васильевой. – Пермь, 2003.</w:t>
      </w:r>
    </w:p>
    <w:sectPr w:rsidR="00140614" w:rsidRPr="00E64C93" w:rsidSect="00CB3CD7"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1">
    <w:nsid w:val="0A3A07E9"/>
    <w:multiLevelType w:val="multilevel"/>
    <w:tmpl w:val="680032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Theme="minorHAnsi" w:hAnsiTheme="minorHAnsi" w:hint="default"/>
        <w:b/>
      </w:rPr>
    </w:lvl>
  </w:abstractNum>
  <w:abstractNum w:abstractNumId="2">
    <w:nsid w:val="4528649B"/>
    <w:multiLevelType w:val="hybridMultilevel"/>
    <w:tmpl w:val="BC92E3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B7AD7"/>
    <w:multiLevelType w:val="hybridMultilevel"/>
    <w:tmpl w:val="92A8D85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5A22DA"/>
    <w:multiLevelType w:val="multilevel"/>
    <w:tmpl w:val="9FC2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45F54"/>
    <w:multiLevelType w:val="hybridMultilevel"/>
    <w:tmpl w:val="19E84946"/>
    <w:lvl w:ilvl="0" w:tplc="DD3E112C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5E2240"/>
    <w:multiLevelType w:val="hybridMultilevel"/>
    <w:tmpl w:val="AC12A09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717431A6"/>
    <w:multiLevelType w:val="hybridMultilevel"/>
    <w:tmpl w:val="E52C76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762A97"/>
    <w:multiLevelType w:val="multilevel"/>
    <w:tmpl w:val="28CA1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color w:val="333333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333333"/>
        <w:sz w:val="28"/>
      </w:rPr>
    </w:lvl>
  </w:abstractNum>
  <w:abstractNum w:abstractNumId="9">
    <w:nsid w:val="7C9B2984"/>
    <w:multiLevelType w:val="hybridMultilevel"/>
    <w:tmpl w:val="081A51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625"/>
    <w:rsid w:val="000122B1"/>
    <w:rsid w:val="00015DC9"/>
    <w:rsid w:val="000554A4"/>
    <w:rsid w:val="0005746F"/>
    <w:rsid w:val="00075718"/>
    <w:rsid w:val="00114D1B"/>
    <w:rsid w:val="00140614"/>
    <w:rsid w:val="0014185A"/>
    <w:rsid w:val="00151446"/>
    <w:rsid w:val="001E2EEC"/>
    <w:rsid w:val="00215490"/>
    <w:rsid w:val="00244CDD"/>
    <w:rsid w:val="00353F91"/>
    <w:rsid w:val="0041309A"/>
    <w:rsid w:val="00413A67"/>
    <w:rsid w:val="004711F1"/>
    <w:rsid w:val="00563120"/>
    <w:rsid w:val="005755BD"/>
    <w:rsid w:val="00620439"/>
    <w:rsid w:val="00674CEF"/>
    <w:rsid w:val="006B749D"/>
    <w:rsid w:val="006F286F"/>
    <w:rsid w:val="00712B9A"/>
    <w:rsid w:val="00727C55"/>
    <w:rsid w:val="00751505"/>
    <w:rsid w:val="007F3E73"/>
    <w:rsid w:val="00806A4B"/>
    <w:rsid w:val="00831625"/>
    <w:rsid w:val="00850D17"/>
    <w:rsid w:val="00884ED7"/>
    <w:rsid w:val="00934D41"/>
    <w:rsid w:val="009836F7"/>
    <w:rsid w:val="00A2245F"/>
    <w:rsid w:val="00A22805"/>
    <w:rsid w:val="00A24421"/>
    <w:rsid w:val="00A771B2"/>
    <w:rsid w:val="00A86DF6"/>
    <w:rsid w:val="00A90DA5"/>
    <w:rsid w:val="00AA6608"/>
    <w:rsid w:val="00B70CC5"/>
    <w:rsid w:val="00BB5FEB"/>
    <w:rsid w:val="00C364A0"/>
    <w:rsid w:val="00C538FD"/>
    <w:rsid w:val="00C572DF"/>
    <w:rsid w:val="00CB3CD7"/>
    <w:rsid w:val="00CE6E97"/>
    <w:rsid w:val="00D367C6"/>
    <w:rsid w:val="00D80B46"/>
    <w:rsid w:val="00E64C93"/>
    <w:rsid w:val="00F8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CEF"/>
    <w:pPr>
      <w:spacing w:after="0" w:line="240" w:lineRule="auto"/>
      <w:ind w:firstLine="540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4CEF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59"/>
    <w:rsid w:val="00D36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286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1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1505"/>
    <w:rPr>
      <w:b/>
      <w:bCs/>
    </w:rPr>
  </w:style>
  <w:style w:type="character" w:customStyle="1" w:styleId="apple-converted-space">
    <w:name w:val="apple-converted-space"/>
    <w:basedOn w:val="a0"/>
    <w:rsid w:val="00751505"/>
  </w:style>
  <w:style w:type="paragraph" w:styleId="2">
    <w:name w:val="Body Text Indent 2"/>
    <w:basedOn w:val="a"/>
    <w:link w:val="20"/>
    <w:uiPriority w:val="99"/>
    <w:semiHidden/>
    <w:unhideWhenUsed/>
    <w:rsid w:val="000757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5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Rita</cp:lastModifiedBy>
  <cp:revision>4</cp:revision>
  <cp:lastPrinted>2016-01-12T04:29:00Z</cp:lastPrinted>
  <dcterms:created xsi:type="dcterms:W3CDTF">2020-04-02T13:34:00Z</dcterms:created>
  <dcterms:modified xsi:type="dcterms:W3CDTF">2020-04-07T05:38:00Z</dcterms:modified>
</cp:coreProperties>
</file>